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ackground w:color="FFFFFF"/>
  <w:body>
    <w:p w:rsidR="00D82668" w:rsidRPr="00A3237D" w:rsidRDefault="00A3237D">
      <w:pPr>
        <w:pStyle w:val="normal0"/>
        <w:rPr>
          <w:lang w:val="fr-FR"/>
        </w:rPr>
      </w:pPr>
      <w:proofErr w:type="spellStart"/>
      <w:r w:rsidRPr="00A3237D">
        <w:rPr>
          <w:rFonts w:ascii="Times New Roman" w:eastAsia="Times New Roman" w:hAnsi="Times New Roman" w:cs="Times New Roman"/>
          <w:b/>
          <w:sz w:val="24"/>
          <w:szCs w:val="24"/>
          <w:lang w:val="fr-FR"/>
        </w:rPr>
        <w:t>Cyberforest</w:t>
      </w:r>
      <w:proofErr w:type="spellEnd"/>
      <w:r w:rsidRPr="00A3237D">
        <w:rPr>
          <w:rFonts w:ascii="Times New Roman" w:eastAsia="Times New Roman" w:hAnsi="Times New Roman" w:cs="Times New Roman"/>
          <w:b/>
          <w:sz w:val="24"/>
          <w:szCs w:val="24"/>
          <w:lang w:val="fr-FR"/>
        </w:rPr>
        <w:t xml:space="preserve">, </w:t>
      </w:r>
      <w:proofErr w:type="spellStart"/>
      <w:r w:rsidRPr="00A3237D">
        <w:rPr>
          <w:rFonts w:ascii="Times New Roman" w:eastAsia="Times New Roman" w:hAnsi="Times New Roman" w:cs="Times New Roman"/>
          <w:b/>
          <w:sz w:val="24"/>
          <w:szCs w:val="24"/>
          <w:lang w:val="fr-FR"/>
        </w:rPr>
        <w:t>SoundCamp</w:t>
      </w:r>
      <w:proofErr w:type="spellEnd"/>
      <w:r w:rsidRPr="00A3237D">
        <w:rPr>
          <w:rFonts w:ascii="Times New Roman" w:eastAsia="Times New Roman" w:hAnsi="Times New Roman" w:cs="Times New Roman"/>
          <w:b/>
          <w:sz w:val="24"/>
          <w:szCs w:val="24"/>
          <w:lang w:val="fr-FR"/>
        </w:rPr>
        <w:t xml:space="preserve"> et </w:t>
      </w:r>
      <w:proofErr w:type="spellStart"/>
      <w:r w:rsidRPr="00A3237D">
        <w:rPr>
          <w:rFonts w:ascii="Times New Roman" w:eastAsia="Times New Roman" w:hAnsi="Times New Roman" w:cs="Times New Roman"/>
          <w:b/>
          <w:sz w:val="24"/>
          <w:szCs w:val="24"/>
          <w:lang w:val="fr-FR"/>
        </w:rPr>
        <w:t>LocusStream</w:t>
      </w:r>
      <w:proofErr w:type="spellEnd"/>
      <w:r w:rsidRPr="00A3237D">
        <w:rPr>
          <w:rFonts w:ascii="Times New Roman" w:eastAsia="Times New Roman" w:hAnsi="Times New Roman" w:cs="Times New Roman"/>
          <w:b/>
          <w:sz w:val="24"/>
          <w:szCs w:val="24"/>
          <w:lang w:val="fr-FR"/>
        </w:rPr>
        <w:t xml:space="preserve"> Project</w:t>
      </w:r>
    </w:p>
    <w:p w:rsidR="00D82668" w:rsidRPr="00A3237D" w:rsidRDefault="00E124EB">
      <w:pPr>
        <w:pStyle w:val="normal0"/>
        <w:rPr>
          <w:lang w:val="fr-FR"/>
        </w:rPr>
      </w:pPr>
      <w:r>
        <w:rPr>
          <w:rFonts w:ascii="Times New Roman" w:eastAsia="Times New Roman" w:hAnsi="Times New Roman" w:cs="Times New Roman"/>
          <w:b/>
          <w:sz w:val="24"/>
          <w:szCs w:val="24"/>
          <w:lang w:val="fr-FR"/>
        </w:rPr>
        <w:t>Formes d’écoute à distance</w:t>
      </w:r>
      <w:r w:rsidR="00A3237D" w:rsidRPr="00A3237D">
        <w:rPr>
          <w:rFonts w:ascii="Times New Roman" w:eastAsia="Times New Roman" w:hAnsi="Times New Roman" w:cs="Times New Roman"/>
          <w:b/>
          <w:sz w:val="24"/>
          <w:szCs w:val="24"/>
          <w:lang w:val="fr-FR"/>
        </w:rPr>
        <w:t xml:space="preserve"> et suivi </w:t>
      </w:r>
      <w:proofErr w:type="spellStart"/>
      <w:r w:rsidR="00A3237D" w:rsidRPr="00A3237D">
        <w:rPr>
          <w:rFonts w:ascii="Times New Roman" w:eastAsia="Times New Roman" w:hAnsi="Times New Roman" w:cs="Times New Roman"/>
          <w:b/>
          <w:sz w:val="24"/>
          <w:szCs w:val="24"/>
          <w:lang w:val="fr-FR"/>
        </w:rPr>
        <w:t>big</w:t>
      </w:r>
      <w:proofErr w:type="spellEnd"/>
      <w:r w:rsidR="00A3237D" w:rsidRPr="00A3237D">
        <w:rPr>
          <w:rFonts w:ascii="Times New Roman" w:eastAsia="Times New Roman" w:hAnsi="Times New Roman" w:cs="Times New Roman"/>
          <w:b/>
          <w:sz w:val="24"/>
          <w:szCs w:val="24"/>
          <w:lang w:val="fr-FR"/>
        </w:rPr>
        <w:t xml:space="preserve"> data de la biodiversité</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Mercredi 2 novembre</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9h30-12h</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Amphithéâtre, </w:t>
      </w:r>
      <w:proofErr w:type="spellStart"/>
      <w:r w:rsidRPr="00A3237D">
        <w:rPr>
          <w:rFonts w:ascii="Times New Roman" w:eastAsia="Times New Roman" w:hAnsi="Times New Roman" w:cs="Times New Roman"/>
          <w:sz w:val="24"/>
          <w:szCs w:val="24"/>
          <w:lang w:val="fr-FR"/>
        </w:rPr>
        <w:t>ESAAix</w:t>
      </w:r>
      <w:proofErr w:type="spellEnd"/>
      <w:r w:rsidRPr="00A3237D">
        <w:rPr>
          <w:rFonts w:ascii="Times New Roman" w:eastAsia="Times New Roman" w:hAnsi="Times New Roman" w:cs="Times New Roman"/>
          <w:sz w:val="24"/>
          <w:szCs w:val="24"/>
          <w:lang w:val="fr-FR"/>
        </w:rPr>
        <w:t xml:space="preserve"> </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Aix-en-Provence</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b/>
          <w:sz w:val="24"/>
          <w:szCs w:val="24"/>
          <w:lang w:val="fr-FR"/>
        </w:rPr>
        <w:t xml:space="preserve">Le streaming audio sert le plus souvent à faire des web radios, mais ce flux continu de matière audio peut également servir à transmettre un paysage sonore en direct. Nous avons le plaisir d’accueillir artistes et chercheurs, experts internationales dans ce domaine, qui s'intéressent aux possibilités que cette transmission ouvre allant du bio acoustique à la performance sonore en passant par l’installation spatialisée.    </w:t>
      </w:r>
    </w:p>
    <w:p w:rsidR="00D82668" w:rsidRPr="00A3237D" w:rsidRDefault="00D82668">
      <w:pPr>
        <w:pStyle w:val="normal0"/>
        <w:rPr>
          <w:lang w:val="fr-FR"/>
        </w:rPr>
      </w:pPr>
    </w:p>
    <w:p w:rsidR="00D82668" w:rsidRPr="00A3237D" w:rsidRDefault="00A3237D">
      <w:pPr>
        <w:pStyle w:val="normal0"/>
        <w:jc w:val="both"/>
        <w:rPr>
          <w:lang w:val="fr-FR"/>
        </w:rPr>
      </w:pPr>
      <w:r w:rsidRPr="00A3237D">
        <w:rPr>
          <w:rFonts w:ascii="Times New Roman" w:eastAsia="Times New Roman" w:hAnsi="Times New Roman" w:cs="Times New Roman"/>
          <w:sz w:val="24"/>
          <w:szCs w:val="24"/>
          <w:lang w:val="fr-FR"/>
        </w:rPr>
        <w:t xml:space="preserve">Le contexte technologique actuel offre une multiplication des dispositifs et des pratiques d’écoute qui nous pousse à reconsidérer la notion d’« auditorium » dans un contexte étendu, caractérisé par la spatialisation, la </w:t>
      </w:r>
      <w:proofErr w:type="spellStart"/>
      <w:r w:rsidRPr="00A3237D">
        <w:rPr>
          <w:rFonts w:ascii="Times New Roman" w:eastAsia="Times New Roman" w:hAnsi="Times New Roman" w:cs="Times New Roman"/>
          <w:sz w:val="24"/>
          <w:szCs w:val="24"/>
          <w:lang w:val="fr-FR"/>
        </w:rPr>
        <w:t>schizophonie</w:t>
      </w:r>
      <w:proofErr w:type="spellEnd"/>
      <w:r w:rsidRPr="00A3237D">
        <w:rPr>
          <w:rFonts w:ascii="Times New Roman" w:eastAsia="Times New Roman" w:hAnsi="Times New Roman" w:cs="Times New Roman"/>
          <w:sz w:val="24"/>
          <w:szCs w:val="24"/>
          <w:lang w:val="fr-FR"/>
        </w:rPr>
        <w:t xml:space="preserve">, l’ubiquité, la transmission et le streaming. Les espaces sonores en réseau et les pratiques émergentes d’écoute à distance en temps réel ont été depuis longtemps au centre des intérêts de recherche et de création du laboratoire Locus </w:t>
      </w:r>
      <w:proofErr w:type="spellStart"/>
      <w:r w:rsidRPr="00A3237D">
        <w:rPr>
          <w:rFonts w:ascii="Times New Roman" w:eastAsia="Times New Roman" w:hAnsi="Times New Roman" w:cs="Times New Roman"/>
          <w:sz w:val="24"/>
          <w:szCs w:val="24"/>
          <w:lang w:val="fr-FR"/>
        </w:rPr>
        <w:t>Sonus</w:t>
      </w:r>
      <w:proofErr w:type="spellEnd"/>
      <w:r w:rsidRPr="00A3237D">
        <w:rPr>
          <w:rFonts w:ascii="Times New Roman" w:eastAsia="Times New Roman" w:hAnsi="Times New Roman" w:cs="Times New Roman"/>
          <w:sz w:val="24"/>
          <w:szCs w:val="24"/>
          <w:lang w:val="fr-FR"/>
        </w:rPr>
        <w:t xml:space="preserve">, en particulier avec le projet </w:t>
      </w:r>
      <w:proofErr w:type="spellStart"/>
      <w:r w:rsidRPr="00A3237D">
        <w:rPr>
          <w:rFonts w:ascii="Times New Roman" w:eastAsia="Times New Roman" w:hAnsi="Times New Roman" w:cs="Times New Roman"/>
          <w:sz w:val="24"/>
          <w:szCs w:val="24"/>
          <w:lang w:val="fr-FR"/>
        </w:rPr>
        <w:t>Locustream</w:t>
      </w:r>
      <w:proofErr w:type="spellEnd"/>
      <w:r w:rsidRPr="00A3237D">
        <w:rPr>
          <w:rFonts w:ascii="Times New Roman" w:eastAsia="Times New Roman" w:hAnsi="Times New Roman" w:cs="Times New Roman"/>
          <w:sz w:val="24"/>
          <w:szCs w:val="24"/>
          <w:lang w:val="fr-FR"/>
        </w:rPr>
        <w:t xml:space="preserve"> : un réseau de microphones ouverts tout autour du globe. Dans le cadre de cette rencontre, Locus </w:t>
      </w:r>
      <w:proofErr w:type="spellStart"/>
      <w:r w:rsidRPr="00A3237D">
        <w:rPr>
          <w:rFonts w:ascii="Times New Roman" w:eastAsia="Times New Roman" w:hAnsi="Times New Roman" w:cs="Times New Roman"/>
          <w:sz w:val="24"/>
          <w:szCs w:val="24"/>
          <w:lang w:val="fr-FR"/>
        </w:rPr>
        <w:t>Sonus</w:t>
      </w:r>
      <w:proofErr w:type="spellEnd"/>
      <w:r w:rsidRPr="00A3237D">
        <w:rPr>
          <w:rFonts w:ascii="Times New Roman" w:eastAsia="Times New Roman" w:hAnsi="Times New Roman" w:cs="Times New Roman"/>
          <w:sz w:val="24"/>
          <w:szCs w:val="24"/>
          <w:lang w:val="fr-FR"/>
        </w:rPr>
        <w:t xml:space="preserve"> propose d’explorer les enjeux de ces formes d’écoute et de flux sonore à travers des expériences artistiques et de recherche uniques et pionnières dans ce domaine : </w:t>
      </w:r>
      <w:proofErr w:type="spellStart"/>
      <w:r w:rsidRPr="00A3237D">
        <w:rPr>
          <w:rFonts w:ascii="Times New Roman" w:eastAsia="Times New Roman" w:hAnsi="Times New Roman" w:cs="Times New Roman"/>
          <w:sz w:val="24"/>
          <w:szCs w:val="24"/>
          <w:lang w:val="fr-FR"/>
        </w:rPr>
        <w:t>Cyberforest</w:t>
      </w:r>
      <w:proofErr w:type="spellEnd"/>
      <w:r w:rsidRPr="00A3237D">
        <w:rPr>
          <w:rFonts w:ascii="Times New Roman" w:eastAsia="Times New Roman" w:hAnsi="Times New Roman" w:cs="Times New Roman"/>
          <w:sz w:val="24"/>
          <w:szCs w:val="24"/>
          <w:lang w:val="fr-FR"/>
        </w:rPr>
        <w:t xml:space="preserve"> et </w:t>
      </w:r>
      <w:proofErr w:type="spellStart"/>
      <w:r w:rsidRPr="00A3237D">
        <w:rPr>
          <w:rFonts w:ascii="Times New Roman" w:eastAsia="Times New Roman" w:hAnsi="Times New Roman" w:cs="Times New Roman"/>
          <w:sz w:val="24"/>
          <w:szCs w:val="24"/>
          <w:lang w:val="fr-FR"/>
        </w:rPr>
        <w:t>SoundCamp</w:t>
      </w:r>
      <w:proofErr w:type="spellEnd"/>
      <w:r w:rsidRPr="00A3237D">
        <w:rPr>
          <w:rFonts w:ascii="Times New Roman" w:eastAsia="Times New Roman" w:hAnsi="Times New Roman" w:cs="Times New Roman"/>
          <w:sz w:val="24"/>
          <w:szCs w:val="24"/>
          <w:lang w:val="fr-FR"/>
        </w:rPr>
        <w:t xml:space="preserve">. </w:t>
      </w:r>
    </w:p>
    <w:p w:rsidR="00D82668" w:rsidRPr="00A3237D" w:rsidRDefault="00D82668">
      <w:pPr>
        <w:pStyle w:val="normal0"/>
        <w:jc w:val="both"/>
        <w:rPr>
          <w:lang w:val="fr-FR"/>
        </w:rPr>
      </w:pPr>
    </w:p>
    <w:p w:rsidR="00D82668" w:rsidRPr="00A3237D" w:rsidRDefault="00A3237D">
      <w:pPr>
        <w:pStyle w:val="normal0"/>
        <w:jc w:val="both"/>
        <w:rPr>
          <w:lang w:val="fr-FR"/>
        </w:rPr>
      </w:pPr>
      <w:r w:rsidRPr="00A3237D">
        <w:rPr>
          <w:rFonts w:ascii="Times New Roman" w:eastAsia="Times New Roman" w:hAnsi="Times New Roman" w:cs="Times New Roman"/>
          <w:sz w:val="24"/>
          <w:szCs w:val="24"/>
          <w:lang w:val="fr-FR"/>
        </w:rPr>
        <w:t xml:space="preserve">Nous proposons également une approche analytique de l'écoute, notamment au travers d’une intervention de Pr </w:t>
      </w:r>
      <w:proofErr w:type="spellStart"/>
      <w:r w:rsidRPr="00A3237D">
        <w:rPr>
          <w:rFonts w:ascii="Times New Roman" w:eastAsia="Times New Roman" w:hAnsi="Times New Roman" w:cs="Times New Roman"/>
          <w:sz w:val="24"/>
          <w:szCs w:val="24"/>
          <w:lang w:val="fr-FR"/>
        </w:rPr>
        <w:t>Glotin</w:t>
      </w:r>
      <w:proofErr w:type="spellEnd"/>
      <w:r w:rsidRPr="00A3237D">
        <w:rPr>
          <w:rFonts w:ascii="Times New Roman" w:eastAsia="Times New Roman" w:hAnsi="Times New Roman" w:cs="Times New Roman"/>
          <w:sz w:val="24"/>
          <w:szCs w:val="24"/>
          <w:lang w:val="fr-FR"/>
        </w:rPr>
        <w:t xml:space="preserve">, responsable du GDR CNRS Masse de Données / EADM, une application </w:t>
      </w:r>
      <w:proofErr w:type="spellStart"/>
      <w:r w:rsidRPr="00A3237D">
        <w:rPr>
          <w:rFonts w:ascii="Times New Roman" w:eastAsia="Times New Roman" w:hAnsi="Times New Roman" w:cs="Times New Roman"/>
          <w:sz w:val="24"/>
          <w:szCs w:val="24"/>
          <w:lang w:val="fr-FR"/>
        </w:rPr>
        <w:t>big</w:t>
      </w:r>
      <w:proofErr w:type="spellEnd"/>
      <w:r w:rsidRPr="00A3237D">
        <w:rPr>
          <w:rFonts w:ascii="Times New Roman" w:eastAsia="Times New Roman" w:hAnsi="Times New Roman" w:cs="Times New Roman"/>
          <w:sz w:val="24"/>
          <w:szCs w:val="24"/>
          <w:lang w:val="fr-FR"/>
        </w:rPr>
        <w:t xml:space="preserve"> data de ces flux acoustiques consistant en l’indexation automatique d’espèces cibles, et donc du suivi de l’évolution de la biodiversité.</w:t>
      </w:r>
    </w:p>
    <w:p w:rsidR="00D82668" w:rsidRPr="00A3237D" w:rsidRDefault="00A3237D">
      <w:pPr>
        <w:pStyle w:val="normal0"/>
        <w:jc w:val="both"/>
        <w:rPr>
          <w:lang w:val="fr-FR"/>
        </w:rPr>
      </w:pPr>
      <w:r w:rsidRPr="00A3237D">
        <w:rPr>
          <w:rFonts w:ascii="Times New Roman" w:eastAsia="Times New Roman" w:hAnsi="Times New Roman" w:cs="Times New Roman"/>
          <w:sz w:val="24"/>
          <w:szCs w:val="24"/>
          <w:lang w:val="fr-FR"/>
        </w:rPr>
        <w:t xml:space="preserve"> </w:t>
      </w:r>
    </w:p>
    <w:p w:rsidR="00D82668" w:rsidRPr="00A3237D" w:rsidRDefault="00A3237D">
      <w:pPr>
        <w:pStyle w:val="normal0"/>
        <w:jc w:val="both"/>
        <w:rPr>
          <w:color w:val="auto"/>
          <w:lang w:val="fr-FR"/>
        </w:rPr>
      </w:pPr>
      <w:proofErr w:type="spellStart"/>
      <w:r w:rsidRPr="00A3237D">
        <w:rPr>
          <w:rFonts w:ascii="Times New Roman" w:eastAsia="Times New Roman" w:hAnsi="Times New Roman" w:cs="Times New Roman"/>
          <w:color w:val="auto"/>
          <w:sz w:val="24"/>
          <w:szCs w:val="24"/>
          <w:lang w:val="fr-FR"/>
        </w:rPr>
        <w:t>Cyberforest</w:t>
      </w:r>
      <w:proofErr w:type="spellEnd"/>
      <w:r w:rsidRPr="00A3237D">
        <w:rPr>
          <w:rFonts w:ascii="Times New Roman" w:eastAsia="Times New Roman" w:hAnsi="Times New Roman" w:cs="Times New Roman"/>
          <w:color w:val="auto"/>
          <w:sz w:val="24"/>
          <w:szCs w:val="24"/>
          <w:lang w:val="fr-FR"/>
        </w:rPr>
        <w:t xml:space="preserve"> est un programme de recherche et développement transdisciplinaire rattaché à l’Université de Tokyo. Le programme est basé sur la capture, le streaming et l’archivage de sons, des photographies données à partir d’une variété de zones rurales au Japon : de la forêt primaire, la ville côtière, le biotope en musée et d’autres.  Depuis la fondation du projet par </w:t>
      </w:r>
      <w:proofErr w:type="spellStart"/>
      <w:r w:rsidRPr="00A3237D">
        <w:rPr>
          <w:rFonts w:ascii="Times New Roman" w:eastAsia="Times New Roman" w:hAnsi="Times New Roman" w:cs="Times New Roman"/>
          <w:color w:val="auto"/>
          <w:sz w:val="24"/>
          <w:szCs w:val="24"/>
          <w:lang w:val="fr-FR"/>
        </w:rPr>
        <w:t>Kaoru</w:t>
      </w:r>
      <w:proofErr w:type="spellEnd"/>
      <w:r w:rsidRPr="00A3237D">
        <w:rPr>
          <w:rFonts w:ascii="Times New Roman" w:eastAsia="Times New Roman" w:hAnsi="Times New Roman" w:cs="Times New Roman"/>
          <w:color w:val="auto"/>
          <w:sz w:val="24"/>
          <w:szCs w:val="24"/>
          <w:lang w:val="fr-FR"/>
        </w:rPr>
        <w:t xml:space="preserve"> </w:t>
      </w:r>
      <w:proofErr w:type="spellStart"/>
      <w:r w:rsidRPr="00A3237D">
        <w:rPr>
          <w:rFonts w:ascii="Times New Roman" w:eastAsia="Times New Roman" w:hAnsi="Times New Roman" w:cs="Times New Roman"/>
          <w:color w:val="auto"/>
          <w:sz w:val="24"/>
          <w:szCs w:val="24"/>
          <w:lang w:val="fr-FR"/>
        </w:rPr>
        <w:t>Saito</w:t>
      </w:r>
      <w:proofErr w:type="spellEnd"/>
      <w:r w:rsidRPr="00A3237D">
        <w:rPr>
          <w:rFonts w:ascii="Times New Roman" w:eastAsia="Times New Roman" w:hAnsi="Times New Roman" w:cs="Times New Roman"/>
          <w:color w:val="auto"/>
          <w:sz w:val="24"/>
          <w:szCs w:val="24"/>
          <w:lang w:val="fr-FR"/>
        </w:rPr>
        <w:t xml:space="preserve"> et ses collègues en 1995, ces flux ont été le point de départ pour différents projets scientifiques, artistiques et éducatifs, souvent avec un accent sur la saisonnalité et le changement, et comment ceux ci peuvent être investigués et vécus en mélangeant des techniques « traditionnels » d’étude de terrain avec les techniques liées aux médias numériques et informatiques.</w:t>
      </w:r>
    </w:p>
    <w:p w:rsidR="00D82668" w:rsidRPr="00A3237D" w:rsidRDefault="00D82668">
      <w:pPr>
        <w:pStyle w:val="normal0"/>
        <w:jc w:val="both"/>
        <w:rPr>
          <w:lang w:val="fr-FR"/>
        </w:rPr>
      </w:pPr>
    </w:p>
    <w:p w:rsidR="00D82668" w:rsidRPr="00A3237D" w:rsidRDefault="00A3237D">
      <w:pPr>
        <w:pStyle w:val="normal0"/>
        <w:jc w:val="both"/>
        <w:rPr>
          <w:lang w:val="fr-FR"/>
        </w:rPr>
      </w:pPr>
      <w:proofErr w:type="spellStart"/>
      <w:r w:rsidRPr="00A3237D">
        <w:rPr>
          <w:rFonts w:ascii="Times New Roman" w:eastAsia="Times New Roman" w:hAnsi="Times New Roman" w:cs="Times New Roman"/>
          <w:sz w:val="24"/>
          <w:szCs w:val="24"/>
          <w:lang w:val="fr-FR"/>
        </w:rPr>
        <w:t>Soundcamp</w:t>
      </w:r>
      <w:proofErr w:type="spellEnd"/>
      <w:r w:rsidRPr="00A3237D">
        <w:rPr>
          <w:rFonts w:ascii="Times New Roman" w:eastAsia="Times New Roman" w:hAnsi="Times New Roman" w:cs="Times New Roman"/>
          <w:sz w:val="24"/>
          <w:szCs w:val="24"/>
          <w:lang w:val="fr-FR"/>
        </w:rPr>
        <w:t xml:space="preserve"> est une série d’événements d’écoute en plein air, organisée à l’occasion de la Journée Internationale du chant des oiseaux et initiée par les artistes sonores londoniens Grant Smith et Maria </w:t>
      </w:r>
      <w:proofErr w:type="spellStart"/>
      <w:r w:rsidRPr="00A3237D">
        <w:rPr>
          <w:rFonts w:ascii="Times New Roman" w:eastAsia="Times New Roman" w:hAnsi="Times New Roman" w:cs="Times New Roman"/>
          <w:sz w:val="24"/>
          <w:szCs w:val="24"/>
          <w:lang w:val="fr-FR"/>
        </w:rPr>
        <w:t>Papadomanolaki</w:t>
      </w:r>
      <w:proofErr w:type="spellEnd"/>
      <w:r w:rsidRPr="00A3237D">
        <w:rPr>
          <w:rFonts w:ascii="Times New Roman" w:eastAsia="Times New Roman" w:hAnsi="Times New Roman" w:cs="Times New Roman"/>
          <w:sz w:val="24"/>
          <w:szCs w:val="24"/>
          <w:lang w:val="fr-FR"/>
        </w:rPr>
        <w:t xml:space="preserve">. Les événements sont reliés par REVEIL : une émission de 24 heures qui suit les sons de l’aube, en faisant le tour du monde. Les flux sonores sont relayés par des microphones ouverts mis en place par des artistes autour du monde. </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 </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b/>
          <w:sz w:val="24"/>
          <w:szCs w:val="24"/>
          <w:lang w:val="fr-FR"/>
        </w:rPr>
        <w:t>Intervenants et programme</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Ouverture : </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Peter Sinclair – Directeur de recherche, Locus </w:t>
      </w:r>
      <w:proofErr w:type="spellStart"/>
      <w:r w:rsidRPr="00A3237D">
        <w:rPr>
          <w:rFonts w:ascii="Times New Roman" w:eastAsia="Times New Roman" w:hAnsi="Times New Roman" w:cs="Times New Roman"/>
          <w:sz w:val="24"/>
          <w:szCs w:val="24"/>
          <w:lang w:val="fr-FR"/>
        </w:rPr>
        <w:t>Sonus</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ESAAix</w:t>
      </w:r>
      <w:proofErr w:type="spellEnd"/>
      <w:r w:rsidRPr="00A3237D">
        <w:rPr>
          <w:rFonts w:ascii="Times New Roman" w:eastAsia="Times New Roman" w:hAnsi="Times New Roman" w:cs="Times New Roman"/>
          <w:sz w:val="24"/>
          <w:szCs w:val="24"/>
          <w:lang w:val="fr-FR"/>
        </w:rPr>
        <w:t>.</w:t>
      </w:r>
    </w:p>
    <w:p w:rsidR="00D82668" w:rsidRPr="00A3237D" w:rsidRDefault="00D82668">
      <w:pPr>
        <w:pStyle w:val="normal0"/>
        <w:rPr>
          <w:lang w:val="fr-FR"/>
        </w:rPr>
      </w:pPr>
    </w:p>
    <w:p w:rsidR="00D82668" w:rsidRPr="00A3237D" w:rsidRDefault="00A3237D">
      <w:pPr>
        <w:pStyle w:val="normal0"/>
        <w:rPr>
          <w:rFonts w:ascii="Times New Roman" w:eastAsia="Times New Roman" w:hAnsi="Times New Roman" w:cs="Times New Roman"/>
          <w:sz w:val="24"/>
          <w:szCs w:val="24"/>
          <w:lang w:val="fr-FR"/>
        </w:rPr>
      </w:pPr>
      <w:proofErr w:type="spellStart"/>
      <w:r w:rsidRPr="00A3237D">
        <w:rPr>
          <w:rFonts w:ascii="Times New Roman" w:eastAsia="Times New Roman" w:hAnsi="Times New Roman" w:cs="Times New Roman"/>
          <w:sz w:val="24"/>
          <w:szCs w:val="24"/>
          <w:lang w:val="fr-FR"/>
        </w:rPr>
        <w:t>Gregoire</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Lauvin</w:t>
      </w:r>
      <w:proofErr w:type="spellEnd"/>
      <w:r w:rsidRPr="00A3237D">
        <w:rPr>
          <w:rFonts w:ascii="Times New Roman" w:eastAsia="Times New Roman" w:hAnsi="Times New Roman" w:cs="Times New Roman"/>
          <w:sz w:val="24"/>
          <w:szCs w:val="24"/>
          <w:lang w:val="fr-FR"/>
        </w:rPr>
        <w:t xml:space="preserve"> – Doctorant Locus </w:t>
      </w:r>
      <w:proofErr w:type="spellStart"/>
      <w:r w:rsidRPr="00A3237D">
        <w:rPr>
          <w:rFonts w:ascii="Times New Roman" w:eastAsia="Times New Roman" w:hAnsi="Times New Roman" w:cs="Times New Roman"/>
          <w:sz w:val="24"/>
          <w:szCs w:val="24"/>
          <w:lang w:val="fr-FR"/>
        </w:rPr>
        <w:t>Sonus</w:t>
      </w:r>
      <w:proofErr w:type="spellEnd"/>
      <w:r w:rsidRPr="00A3237D">
        <w:rPr>
          <w:rFonts w:ascii="Times New Roman" w:eastAsia="Times New Roman" w:hAnsi="Times New Roman" w:cs="Times New Roman"/>
          <w:sz w:val="24"/>
          <w:szCs w:val="24"/>
          <w:lang w:val="fr-FR"/>
        </w:rPr>
        <w:t xml:space="preserve"> AMU. Stéphane </w:t>
      </w:r>
      <w:proofErr w:type="spellStart"/>
      <w:r w:rsidRPr="00A3237D">
        <w:rPr>
          <w:rFonts w:ascii="Times New Roman" w:eastAsia="Times New Roman" w:hAnsi="Times New Roman" w:cs="Times New Roman"/>
          <w:sz w:val="24"/>
          <w:szCs w:val="24"/>
          <w:lang w:val="fr-FR"/>
        </w:rPr>
        <w:t>Cousot</w:t>
      </w:r>
      <w:proofErr w:type="spellEnd"/>
      <w:r w:rsidRPr="00A3237D">
        <w:rPr>
          <w:rFonts w:ascii="Times New Roman" w:eastAsia="Times New Roman" w:hAnsi="Times New Roman" w:cs="Times New Roman"/>
          <w:sz w:val="24"/>
          <w:szCs w:val="24"/>
          <w:lang w:val="fr-FR"/>
        </w:rPr>
        <w:t xml:space="preserve"> – Développement informatique, Locus </w:t>
      </w:r>
      <w:proofErr w:type="spellStart"/>
      <w:r w:rsidRPr="00A3237D">
        <w:rPr>
          <w:rFonts w:ascii="Times New Roman" w:eastAsia="Times New Roman" w:hAnsi="Times New Roman" w:cs="Times New Roman"/>
          <w:sz w:val="24"/>
          <w:szCs w:val="24"/>
          <w:lang w:val="fr-FR"/>
        </w:rPr>
        <w:t>Sonus</w:t>
      </w:r>
      <w:proofErr w:type="spellEnd"/>
      <w:r w:rsidRPr="00A3237D">
        <w:rPr>
          <w:rFonts w:ascii="Times New Roman" w:eastAsia="Times New Roman" w:hAnsi="Times New Roman" w:cs="Times New Roman"/>
          <w:sz w:val="24"/>
          <w:szCs w:val="24"/>
          <w:lang w:val="fr-FR"/>
        </w:rPr>
        <w:t>.</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 </w:t>
      </w:r>
    </w:p>
    <w:p w:rsidR="00D82668" w:rsidRPr="00A3237D" w:rsidRDefault="00A3237D">
      <w:pPr>
        <w:pStyle w:val="normal0"/>
        <w:rPr>
          <w:lang w:val="fr-FR"/>
        </w:rPr>
      </w:pPr>
      <w:proofErr w:type="spellStart"/>
      <w:r w:rsidRPr="00A3237D">
        <w:rPr>
          <w:rFonts w:ascii="Times New Roman" w:eastAsia="Times New Roman" w:hAnsi="Times New Roman" w:cs="Times New Roman"/>
          <w:sz w:val="24"/>
          <w:szCs w:val="24"/>
          <w:lang w:val="fr-FR"/>
        </w:rPr>
        <w:t>Kaoru</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Saito</w:t>
      </w:r>
      <w:proofErr w:type="spellEnd"/>
      <w:r w:rsidRPr="00A3237D">
        <w:rPr>
          <w:rFonts w:ascii="Times New Roman" w:eastAsia="Times New Roman" w:hAnsi="Times New Roman" w:cs="Times New Roman"/>
          <w:sz w:val="24"/>
          <w:szCs w:val="24"/>
          <w:lang w:val="fr-FR"/>
        </w:rPr>
        <w:t xml:space="preserve"> – Professeur, Architecte du paysage et Leader de </w:t>
      </w:r>
      <w:proofErr w:type="spellStart"/>
      <w:r w:rsidRPr="00A3237D">
        <w:rPr>
          <w:rFonts w:ascii="Times New Roman" w:eastAsia="Times New Roman" w:hAnsi="Times New Roman" w:cs="Times New Roman"/>
          <w:sz w:val="24"/>
          <w:szCs w:val="24"/>
          <w:lang w:val="fr-FR"/>
        </w:rPr>
        <w:t>Cyberforest</w:t>
      </w:r>
      <w:proofErr w:type="spellEnd"/>
      <w:r w:rsidRPr="00A3237D">
        <w:rPr>
          <w:rFonts w:ascii="Times New Roman" w:eastAsia="Times New Roman" w:hAnsi="Times New Roman" w:cs="Times New Roman"/>
          <w:sz w:val="24"/>
          <w:szCs w:val="24"/>
          <w:lang w:val="fr-FR"/>
        </w:rPr>
        <w:t>, Département d’Etudes Environnementales, Université de Tokyo.</w:t>
      </w:r>
    </w:p>
    <w:p w:rsidR="00D82668" w:rsidRPr="00A3237D" w:rsidRDefault="00D82668">
      <w:pPr>
        <w:pStyle w:val="normal0"/>
        <w:rPr>
          <w:lang w:val="fr-FR"/>
        </w:rPr>
      </w:pPr>
    </w:p>
    <w:p w:rsidR="00D82668" w:rsidRPr="00A3237D" w:rsidRDefault="00A3237D">
      <w:pPr>
        <w:pStyle w:val="normal0"/>
        <w:rPr>
          <w:lang w:val="fr-FR"/>
        </w:rPr>
      </w:pPr>
      <w:proofErr w:type="spellStart"/>
      <w:r w:rsidRPr="00A3237D">
        <w:rPr>
          <w:rFonts w:ascii="Times New Roman" w:eastAsia="Times New Roman" w:hAnsi="Times New Roman" w:cs="Times New Roman"/>
          <w:sz w:val="24"/>
          <w:szCs w:val="24"/>
          <w:lang w:val="fr-FR"/>
        </w:rPr>
        <w:t>Daisuké</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Shimotoku</w:t>
      </w:r>
      <w:proofErr w:type="spellEnd"/>
      <w:r w:rsidRPr="00A3237D">
        <w:rPr>
          <w:rFonts w:ascii="Times New Roman" w:eastAsia="Times New Roman" w:hAnsi="Times New Roman" w:cs="Times New Roman"/>
          <w:sz w:val="24"/>
          <w:szCs w:val="24"/>
          <w:lang w:val="fr-FR"/>
        </w:rPr>
        <w:t xml:space="preserve"> – Chercheur,  Département d’Etudes Environnementales, Université de Tokyo.</w:t>
      </w:r>
    </w:p>
    <w:p w:rsidR="00D82668" w:rsidRPr="00A3237D" w:rsidRDefault="00D82668">
      <w:pPr>
        <w:pStyle w:val="normal0"/>
        <w:rPr>
          <w:lang w:val="fr-FR"/>
        </w:rPr>
      </w:pPr>
    </w:p>
    <w:p w:rsidR="00D82668" w:rsidRPr="00A3237D" w:rsidRDefault="00A3237D">
      <w:pPr>
        <w:pStyle w:val="normal0"/>
        <w:rPr>
          <w:lang w:val="fr-FR"/>
        </w:rPr>
      </w:pPr>
      <w:proofErr w:type="spellStart"/>
      <w:r w:rsidRPr="00A3237D">
        <w:rPr>
          <w:rFonts w:ascii="Times New Roman" w:eastAsia="Times New Roman" w:hAnsi="Times New Roman" w:cs="Times New Roman"/>
          <w:sz w:val="24"/>
          <w:szCs w:val="24"/>
          <w:lang w:val="fr-FR"/>
        </w:rPr>
        <w:t>Ayako</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Toko</w:t>
      </w:r>
      <w:proofErr w:type="spellEnd"/>
      <w:r w:rsidRPr="00A3237D">
        <w:rPr>
          <w:rFonts w:ascii="Times New Roman" w:eastAsia="Times New Roman" w:hAnsi="Times New Roman" w:cs="Times New Roman"/>
          <w:sz w:val="24"/>
          <w:szCs w:val="24"/>
          <w:lang w:val="fr-FR"/>
        </w:rPr>
        <w:t xml:space="preserve"> – Professeur, Département d’Etudes de l'aménagement du territoire, </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Université de </w:t>
      </w:r>
      <w:proofErr w:type="spellStart"/>
      <w:r w:rsidRPr="00A3237D">
        <w:rPr>
          <w:rFonts w:ascii="Times New Roman" w:eastAsia="Times New Roman" w:hAnsi="Times New Roman" w:cs="Times New Roman"/>
          <w:sz w:val="24"/>
          <w:szCs w:val="24"/>
          <w:lang w:val="fr-FR"/>
        </w:rPr>
        <w:t>Toyo</w:t>
      </w:r>
      <w:proofErr w:type="spellEnd"/>
      <w:r w:rsidRPr="00A3237D">
        <w:rPr>
          <w:rFonts w:ascii="Times New Roman" w:eastAsia="Times New Roman" w:hAnsi="Times New Roman" w:cs="Times New Roman"/>
          <w:sz w:val="24"/>
          <w:szCs w:val="24"/>
          <w:lang w:val="fr-FR"/>
        </w:rPr>
        <w:t>.</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Grant Smith – artiste sonore, fondateur de </w:t>
      </w:r>
      <w:proofErr w:type="spellStart"/>
      <w:r w:rsidRPr="00A3237D">
        <w:rPr>
          <w:rFonts w:ascii="Times New Roman" w:eastAsia="Times New Roman" w:hAnsi="Times New Roman" w:cs="Times New Roman"/>
          <w:sz w:val="24"/>
          <w:szCs w:val="24"/>
          <w:lang w:val="fr-FR"/>
        </w:rPr>
        <w:t>SoundCamp</w:t>
      </w:r>
      <w:proofErr w:type="spellEnd"/>
      <w:r w:rsidRPr="00A3237D">
        <w:rPr>
          <w:rFonts w:ascii="Times New Roman" w:eastAsia="Times New Roman" w:hAnsi="Times New Roman" w:cs="Times New Roman"/>
          <w:sz w:val="24"/>
          <w:szCs w:val="24"/>
          <w:lang w:val="fr-FR"/>
        </w:rPr>
        <w:t>, Londres.</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w:t>
      </w:r>
      <w:proofErr w:type="spellStart"/>
      <w:r w:rsidRPr="00A3237D">
        <w:rPr>
          <w:rFonts w:ascii="Times New Roman" w:eastAsia="Times New Roman" w:hAnsi="Times New Roman" w:cs="Times New Roman"/>
          <w:sz w:val="24"/>
          <w:szCs w:val="24"/>
          <w:lang w:val="fr-FR"/>
        </w:rPr>
        <w:t>Automatic</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indexing</w:t>
      </w:r>
      <w:proofErr w:type="spellEnd"/>
      <w:r w:rsidRPr="00A3237D">
        <w:rPr>
          <w:rFonts w:ascii="Times New Roman" w:eastAsia="Times New Roman" w:hAnsi="Times New Roman" w:cs="Times New Roman"/>
          <w:sz w:val="24"/>
          <w:szCs w:val="24"/>
          <w:lang w:val="fr-FR"/>
        </w:rPr>
        <w:t xml:space="preserve"> of long </w:t>
      </w:r>
      <w:proofErr w:type="spellStart"/>
      <w:r w:rsidRPr="00A3237D">
        <w:rPr>
          <w:rFonts w:ascii="Times New Roman" w:eastAsia="Times New Roman" w:hAnsi="Times New Roman" w:cs="Times New Roman"/>
          <w:sz w:val="24"/>
          <w:szCs w:val="24"/>
          <w:lang w:val="fr-FR"/>
        </w:rPr>
        <w:t>term</w:t>
      </w:r>
      <w:proofErr w:type="spellEnd"/>
      <w:r w:rsidRPr="00A3237D">
        <w:rPr>
          <w:rFonts w:ascii="Times New Roman" w:eastAsia="Times New Roman" w:hAnsi="Times New Roman" w:cs="Times New Roman"/>
          <w:sz w:val="24"/>
          <w:szCs w:val="24"/>
          <w:lang w:val="fr-FR"/>
        </w:rPr>
        <w:t xml:space="preserve"> </w:t>
      </w:r>
      <w:proofErr w:type="spellStart"/>
      <w:r w:rsidRPr="00A3237D">
        <w:rPr>
          <w:rFonts w:ascii="Times New Roman" w:eastAsia="Times New Roman" w:hAnsi="Times New Roman" w:cs="Times New Roman"/>
          <w:sz w:val="24"/>
          <w:szCs w:val="24"/>
          <w:lang w:val="fr-FR"/>
        </w:rPr>
        <w:t>soundscape</w:t>
      </w:r>
      <w:proofErr w:type="spellEnd"/>
      <w:r w:rsidRPr="00A3237D">
        <w:rPr>
          <w:rFonts w:ascii="Times New Roman" w:eastAsia="Times New Roman" w:hAnsi="Times New Roman" w:cs="Times New Roman"/>
          <w:sz w:val="24"/>
          <w:szCs w:val="24"/>
          <w:lang w:val="fr-FR"/>
        </w:rPr>
        <w:t xml:space="preserve">”, Pr. Hervé </w:t>
      </w:r>
      <w:proofErr w:type="spellStart"/>
      <w:r w:rsidRPr="00A3237D">
        <w:rPr>
          <w:rFonts w:ascii="Times New Roman" w:eastAsia="Times New Roman" w:hAnsi="Times New Roman" w:cs="Times New Roman"/>
          <w:sz w:val="24"/>
          <w:szCs w:val="24"/>
          <w:lang w:val="fr-FR"/>
        </w:rPr>
        <w:t>Glotin</w:t>
      </w:r>
      <w:proofErr w:type="spellEnd"/>
      <w:r w:rsidRPr="00A3237D">
        <w:rPr>
          <w:rFonts w:ascii="Times New Roman" w:eastAsia="Times New Roman" w:hAnsi="Times New Roman" w:cs="Times New Roman"/>
          <w:sz w:val="24"/>
          <w:szCs w:val="24"/>
          <w:lang w:val="fr-FR"/>
        </w:rPr>
        <w:t xml:space="preserve"> – Institut Universitaire de France, Professeur à l’Université de Toulon (UTLN), UMR CNRS Sciences de l’Information &amp; des Systèmes (LSIS).</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Discussion</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 xml:space="preserve"> </w:t>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b/>
          <w:sz w:val="24"/>
          <w:szCs w:val="24"/>
          <w:lang w:val="fr-FR"/>
        </w:rPr>
        <w:t>Partenaires :</w:t>
      </w:r>
    </w:p>
    <w:p w:rsidR="00D82668" w:rsidRPr="00A3237D" w:rsidRDefault="00A3237D">
      <w:pPr>
        <w:pStyle w:val="normal0"/>
        <w:jc w:val="both"/>
        <w:rPr>
          <w:lang w:val="fr-FR"/>
        </w:rPr>
      </w:pPr>
      <w:r w:rsidRPr="00A3237D">
        <w:rPr>
          <w:rFonts w:ascii="Times New Roman" w:eastAsia="Times New Roman" w:hAnsi="Times New Roman" w:cs="Times New Roman"/>
          <w:sz w:val="24"/>
          <w:szCs w:val="24"/>
          <w:lang w:val="fr-FR"/>
        </w:rPr>
        <w:t xml:space="preserve">Cette présentation est organisée par Locus </w:t>
      </w:r>
      <w:proofErr w:type="spellStart"/>
      <w:r w:rsidRPr="00A3237D">
        <w:rPr>
          <w:rFonts w:ascii="Times New Roman" w:eastAsia="Times New Roman" w:hAnsi="Times New Roman" w:cs="Times New Roman"/>
          <w:sz w:val="24"/>
          <w:szCs w:val="24"/>
          <w:lang w:val="fr-FR"/>
        </w:rPr>
        <w:t>Sonus</w:t>
      </w:r>
      <w:proofErr w:type="spellEnd"/>
      <w:r w:rsidRPr="00A3237D">
        <w:rPr>
          <w:rFonts w:ascii="Times New Roman" w:eastAsia="Times New Roman" w:hAnsi="Times New Roman" w:cs="Times New Roman"/>
          <w:sz w:val="24"/>
          <w:szCs w:val="24"/>
          <w:lang w:val="fr-FR"/>
        </w:rPr>
        <w:t xml:space="preserve"> avec le soutien du GDR CNRS MADICS, atelier Env. </w:t>
      </w:r>
      <w:proofErr w:type="spellStart"/>
      <w:r w:rsidRPr="00A3237D">
        <w:rPr>
          <w:rFonts w:ascii="Times New Roman" w:eastAsia="Times New Roman" w:hAnsi="Times New Roman" w:cs="Times New Roman"/>
          <w:sz w:val="24"/>
          <w:szCs w:val="24"/>
          <w:lang w:val="fr-FR"/>
        </w:rPr>
        <w:t>Acoustic</w:t>
      </w:r>
      <w:proofErr w:type="spellEnd"/>
      <w:r w:rsidRPr="00A3237D">
        <w:rPr>
          <w:rFonts w:ascii="Times New Roman" w:eastAsia="Times New Roman" w:hAnsi="Times New Roman" w:cs="Times New Roman"/>
          <w:sz w:val="24"/>
          <w:szCs w:val="24"/>
          <w:lang w:val="fr-FR"/>
        </w:rPr>
        <w:t xml:space="preserve"> Data </w:t>
      </w:r>
      <w:proofErr w:type="spellStart"/>
      <w:r w:rsidRPr="00A3237D">
        <w:rPr>
          <w:rFonts w:ascii="Times New Roman" w:eastAsia="Times New Roman" w:hAnsi="Times New Roman" w:cs="Times New Roman"/>
          <w:sz w:val="24"/>
          <w:szCs w:val="24"/>
          <w:lang w:val="fr-FR"/>
        </w:rPr>
        <w:t>Mining</w:t>
      </w:r>
      <w:proofErr w:type="spellEnd"/>
      <w:r w:rsidRPr="00A3237D">
        <w:rPr>
          <w:rFonts w:ascii="Times New Roman" w:eastAsia="Times New Roman" w:hAnsi="Times New Roman" w:cs="Times New Roman"/>
          <w:sz w:val="24"/>
          <w:szCs w:val="24"/>
          <w:lang w:val="fr-FR"/>
        </w:rPr>
        <w:t>.</w:t>
      </w:r>
    </w:p>
    <w:p w:rsidR="00D82668" w:rsidRPr="00A3237D" w:rsidRDefault="00D82668">
      <w:pPr>
        <w:pStyle w:val="normal0"/>
        <w:rPr>
          <w:lang w:val="fr-FR"/>
        </w:rPr>
      </w:pPr>
    </w:p>
    <w:p w:rsidR="00D82668" w:rsidRPr="00A3237D" w:rsidRDefault="00D82668">
      <w:pPr>
        <w:pStyle w:val="normal0"/>
        <w:rPr>
          <w:lang w:val="fr-FR"/>
        </w:rPr>
      </w:pPr>
    </w:p>
    <w:p w:rsidR="00D82668" w:rsidRPr="00A3237D" w:rsidRDefault="00A3237D">
      <w:pPr>
        <w:pStyle w:val="normal0"/>
        <w:rPr>
          <w:lang w:val="fr-FR"/>
        </w:rPr>
      </w:pPr>
      <w:r w:rsidRPr="00A3237D">
        <w:rPr>
          <w:noProof/>
          <w:lang w:val="fr-FR"/>
        </w:rPr>
        <w:drawing>
          <wp:inline distT="114300" distB="114300" distL="114300" distR="114300">
            <wp:extent cx="2508647" cy="833438"/>
            <wp:effectExtent l="0" t="0" r="0" b="0"/>
            <wp:docPr id="1" name="image01.jpg" descr="Logo-Madics-V5.jpg"/>
            <wp:cNvGraphicFramePr/>
            <a:graphic xmlns:a="http://schemas.openxmlformats.org/drawingml/2006/main">
              <a:graphicData uri="http://schemas.openxmlformats.org/drawingml/2006/picture">
                <pic:pic xmlns:pic="http://schemas.openxmlformats.org/drawingml/2006/picture">
                  <pic:nvPicPr>
                    <pic:cNvPr id="0" name="image01.jpg" descr="Logo-Madics-V5.jpg"/>
                    <pic:cNvPicPr preferRelativeResize="0"/>
                  </pic:nvPicPr>
                  <pic:blipFill>
                    <a:blip r:embed="rId4"/>
                    <a:srcRect/>
                    <a:stretch>
                      <a:fillRect/>
                    </a:stretch>
                  </pic:blipFill>
                  <pic:spPr>
                    <a:xfrm>
                      <a:off x="0" y="0"/>
                      <a:ext cx="2508647" cy="833438"/>
                    </a:xfrm>
                    <a:prstGeom prst="rect">
                      <a:avLst/>
                    </a:prstGeom>
                    <a:ln/>
                  </pic:spPr>
                </pic:pic>
              </a:graphicData>
            </a:graphic>
          </wp:inline>
        </w:drawing>
      </w:r>
    </w:p>
    <w:p w:rsidR="00D82668" w:rsidRPr="00A3237D" w:rsidRDefault="00D82668">
      <w:pPr>
        <w:pStyle w:val="normal0"/>
        <w:rPr>
          <w:lang w:val="fr-FR"/>
        </w:rPr>
      </w:pP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UMR CNRS Sciences de l’Information &amp; des Systèmes (LSIS)</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Université de Toulon (UTLN)</w:t>
      </w:r>
      <w:r>
        <w:rPr>
          <w:rFonts w:ascii="Times New Roman" w:eastAsia="Times New Roman" w:hAnsi="Times New Roman" w:cs="Times New Roman"/>
          <w:sz w:val="24"/>
          <w:szCs w:val="24"/>
          <w:lang w:val="fr-FR"/>
        </w:rPr>
        <w:t xml:space="preserve"> -</w:t>
      </w:r>
      <w:r w:rsidRPr="00A3237D">
        <w:rPr>
          <w:rFonts w:ascii="Times New Roman" w:eastAsia="Times New Roman" w:hAnsi="Times New Roman" w:cs="Times New Roman"/>
          <w:sz w:val="24"/>
          <w:szCs w:val="24"/>
          <w:lang w:val="fr-FR"/>
        </w:rPr>
        <w:t xml:space="preserve"> FR</w:t>
      </w:r>
    </w:p>
    <w:p w:rsidR="00D82668" w:rsidRPr="00A3237D" w:rsidRDefault="00A3237D">
      <w:pPr>
        <w:pStyle w:val="normal0"/>
        <w:rPr>
          <w:lang w:val="fr-FR"/>
        </w:rPr>
      </w:pPr>
      <w:proofErr w:type="spellStart"/>
      <w:r w:rsidRPr="00A3237D">
        <w:rPr>
          <w:rFonts w:ascii="Times New Roman" w:eastAsia="Times New Roman" w:hAnsi="Times New Roman" w:cs="Times New Roman"/>
          <w:sz w:val="24"/>
          <w:szCs w:val="24"/>
          <w:lang w:val="fr-FR"/>
        </w:rPr>
        <w:t>SoundCamp</w:t>
      </w:r>
      <w:proofErr w:type="spellEnd"/>
      <w:r w:rsidRPr="00A3237D">
        <w:rPr>
          <w:rFonts w:ascii="Times New Roman" w:eastAsia="Times New Roman" w:hAnsi="Times New Roman" w:cs="Times New Roman"/>
          <w:sz w:val="24"/>
          <w:szCs w:val="24"/>
          <w:lang w:val="fr-FR"/>
        </w:rPr>
        <w:t>, Londres - UK</w:t>
      </w:r>
    </w:p>
    <w:p w:rsidR="00D82668" w:rsidRPr="00A3237D" w:rsidRDefault="00A3237D">
      <w:pPr>
        <w:pStyle w:val="normal0"/>
        <w:rPr>
          <w:lang w:val="fr-FR"/>
        </w:rPr>
      </w:pPr>
      <w:proofErr w:type="spellStart"/>
      <w:r>
        <w:rPr>
          <w:rFonts w:ascii="Times New Roman" w:eastAsia="Times New Roman" w:hAnsi="Times New Roman" w:cs="Times New Roman"/>
          <w:sz w:val="24"/>
          <w:szCs w:val="24"/>
          <w:lang w:val="fr-FR"/>
        </w:rPr>
        <w:t>Cyberforest</w:t>
      </w:r>
      <w:proofErr w:type="spellEnd"/>
      <w:r>
        <w:rPr>
          <w:rFonts w:ascii="Times New Roman" w:eastAsia="Times New Roman" w:hAnsi="Times New Roman" w:cs="Times New Roman"/>
          <w:sz w:val="24"/>
          <w:szCs w:val="24"/>
          <w:lang w:val="fr-FR"/>
        </w:rPr>
        <w:t>,</w:t>
      </w:r>
      <w:r w:rsidRPr="00A3237D">
        <w:rPr>
          <w:rFonts w:ascii="Times New Roman" w:eastAsia="Times New Roman" w:hAnsi="Times New Roman" w:cs="Times New Roman"/>
          <w:sz w:val="24"/>
          <w:szCs w:val="24"/>
          <w:lang w:val="fr-FR"/>
        </w:rPr>
        <w:t xml:space="preserve"> Université de Tokyo - JAPON</w:t>
      </w:r>
    </w:p>
    <w:p w:rsidR="00D82668" w:rsidRPr="00A3237D" w:rsidRDefault="00A3237D">
      <w:pPr>
        <w:pStyle w:val="normal0"/>
        <w:rPr>
          <w:lang w:val="fr-FR"/>
        </w:rPr>
      </w:pPr>
      <w:r w:rsidRPr="00A3237D">
        <w:rPr>
          <w:rFonts w:ascii="Times New Roman" w:eastAsia="Times New Roman" w:hAnsi="Times New Roman" w:cs="Times New Roman"/>
          <w:sz w:val="24"/>
          <w:szCs w:val="24"/>
          <w:lang w:val="fr-FR"/>
        </w:rPr>
        <w:t>PRISM, FR.</w:t>
      </w:r>
    </w:p>
    <w:sectPr w:rsidR="00D82668" w:rsidRPr="00A3237D" w:rsidSect="00D82668">
      <w:pgSz w:w="11909" w:h="16834"/>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doNotTrackMoves/>
  <w:defaultTabStop w:val="720"/>
  <w:hyphenationZone w:val="425"/>
  <w:characterSpacingControl w:val="doNotCompress"/>
  <w:compat/>
  <w:rsids>
    <w:rsidRoot w:val="00D82668"/>
    <w:rsid w:val="00A3237D"/>
    <w:rsid w:val="00D82668"/>
    <w:rsid w:val="00E124EB"/>
    <w:rsid w:val="00F63762"/>
  </w:rsids>
  <m:mathPr>
    <m:mathFont m:val="Lucida Grande"/>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762"/>
  </w:style>
  <w:style w:type="paragraph" w:styleId="Titre1">
    <w:name w:val="heading 1"/>
    <w:basedOn w:val="normal0"/>
    <w:next w:val="normal0"/>
    <w:rsid w:val="00D82668"/>
    <w:pPr>
      <w:keepNext/>
      <w:keepLines/>
      <w:spacing w:before="400" w:after="120"/>
      <w:contextualSpacing/>
      <w:outlineLvl w:val="0"/>
    </w:pPr>
    <w:rPr>
      <w:sz w:val="40"/>
      <w:szCs w:val="40"/>
    </w:rPr>
  </w:style>
  <w:style w:type="paragraph" w:styleId="Titre2">
    <w:name w:val="heading 2"/>
    <w:basedOn w:val="normal0"/>
    <w:next w:val="normal0"/>
    <w:rsid w:val="00D82668"/>
    <w:pPr>
      <w:keepNext/>
      <w:keepLines/>
      <w:spacing w:before="360" w:after="120"/>
      <w:contextualSpacing/>
      <w:outlineLvl w:val="1"/>
    </w:pPr>
    <w:rPr>
      <w:sz w:val="32"/>
      <w:szCs w:val="32"/>
    </w:rPr>
  </w:style>
  <w:style w:type="paragraph" w:styleId="Titre3">
    <w:name w:val="heading 3"/>
    <w:basedOn w:val="normal0"/>
    <w:next w:val="normal0"/>
    <w:rsid w:val="00D82668"/>
    <w:pPr>
      <w:keepNext/>
      <w:keepLines/>
      <w:spacing w:before="320" w:after="80"/>
      <w:contextualSpacing/>
      <w:outlineLvl w:val="2"/>
    </w:pPr>
    <w:rPr>
      <w:color w:val="434343"/>
      <w:sz w:val="28"/>
      <w:szCs w:val="28"/>
    </w:rPr>
  </w:style>
  <w:style w:type="paragraph" w:styleId="Titre4">
    <w:name w:val="heading 4"/>
    <w:basedOn w:val="normal0"/>
    <w:next w:val="normal0"/>
    <w:rsid w:val="00D82668"/>
    <w:pPr>
      <w:keepNext/>
      <w:keepLines/>
      <w:spacing w:before="280" w:after="80"/>
      <w:contextualSpacing/>
      <w:outlineLvl w:val="3"/>
    </w:pPr>
    <w:rPr>
      <w:color w:val="666666"/>
      <w:sz w:val="24"/>
      <w:szCs w:val="24"/>
    </w:rPr>
  </w:style>
  <w:style w:type="paragraph" w:styleId="Titre5">
    <w:name w:val="heading 5"/>
    <w:basedOn w:val="normal0"/>
    <w:next w:val="normal0"/>
    <w:rsid w:val="00D82668"/>
    <w:pPr>
      <w:keepNext/>
      <w:keepLines/>
      <w:spacing w:before="240" w:after="80"/>
      <w:contextualSpacing/>
      <w:outlineLvl w:val="4"/>
    </w:pPr>
    <w:rPr>
      <w:color w:val="666666"/>
    </w:rPr>
  </w:style>
  <w:style w:type="paragraph" w:styleId="Titre6">
    <w:name w:val="heading 6"/>
    <w:basedOn w:val="normal0"/>
    <w:next w:val="normal0"/>
    <w:rsid w:val="00D82668"/>
    <w:pPr>
      <w:keepNext/>
      <w:keepLines/>
      <w:spacing w:before="240" w:after="80"/>
      <w:contextualSpacing/>
      <w:outlineLvl w:val="5"/>
    </w:pPr>
    <w:rPr>
      <w:i/>
      <w:color w:val="66666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normal0">
    <w:name w:val="normal"/>
    <w:rsid w:val="00D82668"/>
  </w:style>
  <w:style w:type="table" w:customStyle="1" w:styleId="TableNormal">
    <w:name w:val="Table Normal"/>
    <w:rsid w:val="00D82668"/>
    <w:tblPr>
      <w:tblCellMar>
        <w:top w:w="0" w:type="dxa"/>
        <w:left w:w="0" w:type="dxa"/>
        <w:bottom w:w="0" w:type="dxa"/>
        <w:right w:w="0" w:type="dxa"/>
      </w:tblCellMar>
    </w:tblPr>
  </w:style>
  <w:style w:type="paragraph" w:styleId="Titre">
    <w:name w:val="Title"/>
    <w:basedOn w:val="normal0"/>
    <w:next w:val="normal0"/>
    <w:rsid w:val="00D82668"/>
    <w:pPr>
      <w:keepNext/>
      <w:keepLines/>
      <w:spacing w:after="60"/>
      <w:contextualSpacing/>
    </w:pPr>
    <w:rPr>
      <w:sz w:val="52"/>
      <w:szCs w:val="52"/>
    </w:rPr>
  </w:style>
  <w:style w:type="paragraph" w:styleId="Sous-titre">
    <w:name w:val="Subtitle"/>
    <w:basedOn w:val="normal0"/>
    <w:next w:val="normal0"/>
    <w:rsid w:val="00D82668"/>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3361</Characters>
  <Application>Microsoft Macintosh Word</Application>
  <DocSecurity>0</DocSecurity>
  <Lines>28</Lines>
  <Paragraphs>6</Paragraphs>
  <ScaleCrop>false</ScaleCrop>
  <Company>Université Libre de Bruxelles</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 bisedra</cp:lastModifiedBy>
  <cp:revision>3</cp:revision>
  <dcterms:created xsi:type="dcterms:W3CDTF">2016-10-25T10:11:00Z</dcterms:created>
  <dcterms:modified xsi:type="dcterms:W3CDTF">2017-01-22T15:19:00Z</dcterms:modified>
</cp:coreProperties>
</file>